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8C17D0" w:rsidTr="00F64ED5">
        <w:trPr>
          <w:trHeight w:val="395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0" w:rsidRPr="00531C11" w:rsidRDefault="008C17D0" w:rsidP="00F64ED5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8C17D0" w:rsidRPr="00531C11" w:rsidTr="00F64ED5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7D0" w:rsidRDefault="008C17D0" w:rsidP="00F64E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0941CBF5" wp14:editId="3C3A34CB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200831D4" wp14:editId="756C62EF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17D0" w:rsidRPr="00531C11" w:rsidRDefault="008C17D0" w:rsidP="00F64E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D0" w:rsidRPr="00531C11" w:rsidRDefault="008C17D0" w:rsidP="00F64ED5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8C17D0" w:rsidRPr="00531C11" w:rsidRDefault="008C17D0" w:rsidP="00F64ED5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8C17D0" w:rsidRPr="00531C11" w:rsidRDefault="008C17D0" w:rsidP="00F64ED5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8C17D0" w:rsidRPr="00531C11" w:rsidRDefault="008C17D0" w:rsidP="00F64ED5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8C17D0" w:rsidRPr="00531C11" w:rsidRDefault="008C17D0" w:rsidP="00F64ED5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8C17D0" w:rsidRPr="00531C11" w:rsidRDefault="008C17D0" w:rsidP="00F64ED5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16</w:t>
                  </w:r>
                </w:p>
                <w:p w:rsidR="008C17D0" w:rsidRPr="008C17D0" w:rsidRDefault="008C17D0" w:rsidP="00221E72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2"/>
                      <w:szCs w:val="22"/>
                    </w:rPr>
                  </w:pPr>
                  <w:r w:rsidRPr="008C17D0">
                    <w:rPr>
                      <w:b/>
                      <w:bCs/>
                      <w:kern w:val="36"/>
                      <w:sz w:val="22"/>
                      <w:szCs w:val="22"/>
                    </w:rPr>
                    <w:t>Мотивированное мнение профкома по вопросу принятия графика отпусков</w:t>
                  </w:r>
                  <w:bookmarkStart w:id="0" w:name="_GoBack"/>
                  <w:bookmarkEnd w:id="0"/>
                </w:p>
              </w:tc>
            </w:tr>
          </w:tbl>
          <w:p w:rsidR="008C17D0" w:rsidRPr="00531C11" w:rsidRDefault="008C17D0" w:rsidP="00F64ED5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2"/>
                <w:szCs w:val="22"/>
              </w:rPr>
            </w:pPr>
          </w:p>
          <w:p w:rsidR="008C17D0" w:rsidRPr="004D53BF" w:rsidRDefault="008C17D0" w:rsidP="008C17D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 – это непрерывный ежегодный отдых в течение установленного количества дней, который предоставляется работникам для отдыха и восстановления сил с сохран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ением средней заработной платы. </w:t>
            </w: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Очередность предоставления оплачиваемых отпусков определяется ежегодно в соответствии с графиком отпусков, утвержденным работодателем </w:t>
            </w:r>
            <w:r w:rsidRPr="004D53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 учетом мнения выборного профсоюзного органа </w:t>
            </w: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позднее, чем за две недели до наступления календарного года (статья 123 Трудового кодекса РФ).</w:t>
            </w:r>
          </w:p>
          <w:p w:rsidR="008C17D0" w:rsidRPr="004D53BF" w:rsidRDefault="008C17D0" w:rsidP="008C17D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отпусков – это сводный график, в котором организация планирует продолжительность и очередность предоставления отпусков. Согласно статье 123 Трудового кодекса РФ график отпусков должен в обязательном порядке разрабатываться и утверждаться в любой организации.</w:t>
            </w:r>
          </w:p>
          <w:p w:rsidR="008C17D0" w:rsidRPr="004D53BF" w:rsidRDefault="008C17D0" w:rsidP="008C17D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отпусков обязателен как для работодателя, так и для работника. Если в организации он отсутствует, то за несоблюдение трудового законодательства на юридическое лицо может быть наложен штраф на сумму от 30 000 до 50 000 рублей.</w:t>
            </w:r>
          </w:p>
          <w:p w:rsidR="008C17D0" w:rsidRPr="004D53BF" w:rsidRDefault="008C17D0" w:rsidP="008C17D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составлении графика отпусков работодатель обязан учитывать </w:t>
            </w:r>
            <w:r w:rsidRPr="004D53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мнение выборного профсоюзного органа.</w:t>
            </w: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со статьей 372 Трудового кодекса РФ перед принятием решения руководитель организации направляет проект локального нормативного акта и обоснование по нему в выборный орган первичной профсоюзной организации. Выборный орган первичной профсоюзной организации не позднее пяти рабочих дней со дня получения проекта данного акта направляет работодателю мотивированное мнение по проекту в письменной форме.</w:t>
            </w:r>
          </w:p>
          <w:p w:rsidR="008C17D0" w:rsidRPr="004D53BF" w:rsidRDefault="008C17D0" w:rsidP="008C17D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случае, если мотивированное мнение выборного органа первичной профсоюзной организации не содержит согласия с проектом локального нормативного акта, либо содержит предложения, работодатель может согласиться с ним или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для достижения взаимоприемлемого решения.</w:t>
            </w:r>
          </w:p>
          <w:p w:rsidR="008C17D0" w:rsidRPr="004D53BF" w:rsidRDefault="008C17D0" w:rsidP="008C17D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proofErr w:type="spellStart"/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недостижении</w:t>
            </w:r>
            <w:proofErr w:type="spellEnd"/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первичной профсоюзной организации в государственную инспекцию труда или в суд.</w:t>
            </w:r>
          </w:p>
          <w:p w:rsidR="008C17D0" w:rsidRPr="004D53BF" w:rsidRDefault="008C17D0" w:rsidP="008C17D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графика отпусков обеспечивается обязанностью работодателя сообщить работнику под роспись о начале отпуска не позднее чем за две недели до его наступления.</w:t>
            </w:r>
          </w:p>
          <w:p w:rsidR="008C17D0" w:rsidRPr="004D53BF" w:rsidRDefault="008C17D0" w:rsidP="008C17D0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утверждения графика отпусков и работник, и работодатель обязаны его придерживаться. Переносить отпуск разрешается лишь в исключительных случаях и с согласия работника.</w:t>
            </w:r>
          </w:p>
          <w:p w:rsidR="008C17D0" w:rsidRPr="004D53BF" w:rsidRDefault="008C17D0" w:rsidP="008C17D0">
            <w:pPr>
              <w:spacing w:before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того чтобы избежать ситуации, когда работник будет требовать отпуск в иное время, ссылаясь на то, что с графиком он не знаком, следует после утверждения графика ознакомить с ним работников под роспись, а в случае отказа от подписи составить акт об отказе.</w:t>
            </w:r>
          </w:p>
          <w:p w:rsidR="008C17D0" w:rsidRPr="00C11C12" w:rsidRDefault="008C17D0" w:rsidP="00F64ED5">
            <w:pPr>
              <w:rPr>
                <w:sz w:val="20"/>
                <w:szCs w:val="20"/>
              </w:rPr>
            </w:pPr>
          </w:p>
          <w:p w:rsidR="008C17D0" w:rsidRPr="00531C11" w:rsidRDefault="008C17D0" w:rsidP="00F64E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/>
              <w:jc w:val="both"/>
            </w:pPr>
          </w:p>
        </w:tc>
      </w:tr>
      <w:tr w:rsidR="008C17D0" w:rsidRPr="00B54EC3" w:rsidTr="00F64ED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0" w:rsidRPr="00B54EC3" w:rsidRDefault="008C17D0" w:rsidP="00F64ED5">
            <w:pPr>
              <w:pStyle w:val="s1"/>
              <w:shd w:val="clear" w:color="auto" w:fill="FFFFFF"/>
              <w:jc w:val="both"/>
            </w:pPr>
          </w:p>
        </w:tc>
      </w:tr>
      <w:tr w:rsidR="008C17D0" w:rsidTr="00F64ED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0" w:rsidRDefault="008C17D0" w:rsidP="00F64E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17D0" w:rsidRPr="00D52B05" w:rsidRDefault="008C17D0" w:rsidP="00F64E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8C17D0" w:rsidRPr="00D52B05" w:rsidRDefault="008C17D0" w:rsidP="00F64E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8C17D0" w:rsidRPr="00D52B05" w:rsidRDefault="008C17D0" w:rsidP="00F64E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апрель, 2025</w:t>
            </w:r>
          </w:p>
          <w:p w:rsidR="008C17D0" w:rsidRDefault="008C17D0" w:rsidP="00F64E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8C17D0" w:rsidRDefault="008C17D0" w:rsidP="008C17D0"/>
    <w:p w:rsidR="008C17D0" w:rsidRDefault="008C17D0" w:rsidP="008C17D0"/>
    <w:p w:rsidR="008C17D0" w:rsidRDefault="008C17D0" w:rsidP="008C17D0"/>
    <w:p w:rsidR="008C17D0" w:rsidRDefault="008C17D0" w:rsidP="008C17D0"/>
    <w:p w:rsidR="008C17D0" w:rsidRDefault="008C17D0" w:rsidP="008C17D0"/>
    <w:p w:rsidR="008C17D0" w:rsidRDefault="008C17D0" w:rsidP="008C17D0"/>
    <w:p w:rsidR="001339BF" w:rsidRDefault="00221E72"/>
    <w:sectPr w:rsidR="001339BF" w:rsidSect="00531C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D0"/>
    <w:rsid w:val="001545F9"/>
    <w:rsid w:val="00221E72"/>
    <w:rsid w:val="008C17D0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3EBE"/>
  <w15:chartTrackingRefBased/>
  <w15:docId w15:val="{F7F58B80-E57B-410C-AA14-4ADDFD1F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C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C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17D0"/>
    <w:rPr>
      <w:color w:val="0000FF"/>
      <w:u w:val="single"/>
    </w:rPr>
  </w:style>
  <w:style w:type="paragraph" w:customStyle="1" w:styleId="s1">
    <w:name w:val="s_1"/>
    <w:basedOn w:val="a"/>
    <w:rsid w:val="008C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8C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1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2025-04-09T08:58:00Z</dcterms:created>
  <dcterms:modified xsi:type="dcterms:W3CDTF">2025-04-09T09:08:00Z</dcterms:modified>
</cp:coreProperties>
</file>